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E2FFF" w14:textId="755212AB" w:rsidR="00FE22AE" w:rsidRPr="00315147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21E845B7" w:rsidR="00FE22AE" w:rsidRPr="00315147" w:rsidRDefault="00BC60DC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(522)</w:t>
      </w:r>
    </w:p>
    <w:p w14:paraId="668C77A6" w14:textId="6A97B330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1333D65B" w14:textId="0378CD00" w:rsidR="00FE22AE" w:rsidRPr="00315147" w:rsidRDefault="00BC60DC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>Señor</w:t>
      </w:r>
      <w:r w:rsidR="004105F7">
        <w:rPr>
          <w:rFonts w:ascii="Garamond" w:hAnsi="Garamond" w:cs="Arial"/>
          <w:sz w:val="22"/>
          <w:szCs w:val="22"/>
        </w:rPr>
        <w:t>es</w:t>
      </w:r>
    </w:p>
    <w:p w14:paraId="46B3295D" w14:textId="09D53C12" w:rsidR="00FE22AE" w:rsidRDefault="004105F7" w:rsidP="00FE22AE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ENEL COLOMBIA S.A. E.S.P</w:t>
      </w:r>
    </w:p>
    <w:p w14:paraId="546E2A25" w14:textId="743B769D" w:rsidR="004105F7" w:rsidRPr="004105F7" w:rsidRDefault="004105F7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105F7">
        <w:rPr>
          <w:rFonts w:ascii="Garamond" w:hAnsi="Garamond" w:cs="Arial"/>
          <w:sz w:val="22"/>
          <w:szCs w:val="22"/>
          <w:lang w:val="es-CO"/>
        </w:rPr>
        <w:t>Wilson Salomón Carrera Parra</w:t>
      </w:r>
    </w:p>
    <w:p w14:paraId="6246B97D" w14:textId="7AA9EEEE" w:rsidR="00FE22AE" w:rsidRPr="00315147" w:rsidRDefault="004105F7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Área Operativa Regional Metropolitana </w:t>
      </w:r>
    </w:p>
    <w:p w14:paraId="0D81C2A6" w14:textId="04AED932" w:rsidR="00FE22AE" w:rsidRDefault="004105F7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Calle 93 No. 13 – 45 Piso 1</w:t>
      </w:r>
    </w:p>
    <w:p w14:paraId="42CEF4F5" w14:textId="0E40A4BF" w:rsidR="004105F7" w:rsidRPr="00315147" w:rsidRDefault="00136142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="004105F7" w:rsidRPr="008E1DF0">
          <w:rPr>
            <w:rStyle w:val="Hipervnculo"/>
            <w:rFonts w:ascii="Garamond" w:hAnsi="Garamond" w:cs="Arial"/>
            <w:sz w:val="22"/>
            <w:szCs w:val="22"/>
            <w:lang w:val="es-CO"/>
          </w:rPr>
          <w:t>Notificaciones.judiciales@enel.com</w:t>
        </w:r>
      </w:hyperlink>
      <w:r w:rsidR="004105F7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3B50491" w14:textId="2F2C6245" w:rsidR="00FE22AE" w:rsidRPr="00315147" w:rsidRDefault="00FD4EE7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Bogotá </w:t>
      </w:r>
    </w:p>
    <w:p w14:paraId="33A5273A" w14:textId="77777777" w:rsidR="00FD4EE7" w:rsidRDefault="00FD4EE7" w:rsidP="00FE22AE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4E7C28A3" w14:textId="3F24FBA7" w:rsidR="00FD4EE7" w:rsidRPr="008A198F" w:rsidRDefault="007975AD" w:rsidP="00FE22AE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A198F">
        <w:rPr>
          <w:rFonts w:ascii="Garamond" w:hAnsi="Garamond" w:cs="Arial"/>
          <w:sz w:val="22"/>
          <w:szCs w:val="22"/>
          <w:lang w:val="es-CO"/>
        </w:rPr>
        <w:t>Asunto:</w:t>
      </w:r>
      <w:r w:rsidR="00085A2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105F7">
        <w:rPr>
          <w:rFonts w:ascii="Garamond" w:hAnsi="Garamond" w:cs="Arial"/>
          <w:sz w:val="22"/>
          <w:szCs w:val="22"/>
          <w:lang w:val="es-CO"/>
        </w:rPr>
        <w:t xml:space="preserve">Traslado por competencia </w:t>
      </w:r>
      <w:r w:rsidR="00085A25">
        <w:rPr>
          <w:rFonts w:ascii="Garamond" w:hAnsi="Garamond" w:cs="Arial"/>
          <w:sz w:val="22"/>
          <w:szCs w:val="22"/>
          <w:lang w:val="es-CO"/>
        </w:rPr>
        <w:t xml:space="preserve">solicitud de intervención condiciones subestación eléctrica parque Lagos de Chapinero. </w:t>
      </w:r>
    </w:p>
    <w:p w14:paraId="07E832C5" w14:textId="77777777" w:rsidR="007975AD" w:rsidRPr="008A198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1F05900" w14:textId="2E6F0723" w:rsidR="007975AD" w:rsidRPr="008A198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A198F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085A25">
        <w:rPr>
          <w:rFonts w:ascii="Garamond" w:hAnsi="Garamond" w:cs="Arial"/>
          <w:sz w:val="22"/>
          <w:szCs w:val="22"/>
          <w:lang w:val="es-CO"/>
        </w:rPr>
        <w:t>Radicado</w:t>
      </w:r>
      <w:r w:rsidR="004105F7">
        <w:rPr>
          <w:rFonts w:ascii="Garamond" w:hAnsi="Garamond" w:cs="Arial"/>
          <w:sz w:val="22"/>
          <w:szCs w:val="22"/>
          <w:lang w:val="es-CO"/>
        </w:rPr>
        <w:t xml:space="preserve"> Alcaldía Local de Chapinero</w:t>
      </w:r>
      <w:r w:rsidR="00085A25">
        <w:rPr>
          <w:rFonts w:ascii="Garamond" w:hAnsi="Garamond" w:cs="Arial"/>
          <w:sz w:val="22"/>
          <w:szCs w:val="22"/>
          <w:lang w:val="es-CO"/>
        </w:rPr>
        <w:t xml:space="preserve"> No. 20265210013352.</w:t>
      </w:r>
    </w:p>
    <w:p w14:paraId="2C934000" w14:textId="77777777" w:rsidR="007975AD" w:rsidRPr="008A198F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80B022A" w14:textId="31AA4333" w:rsidR="007975AD" w:rsidRPr="008A198F" w:rsidRDefault="00085A25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</w:t>
      </w:r>
      <w:r w:rsidR="007975AD" w:rsidRPr="008A198F">
        <w:rPr>
          <w:rFonts w:ascii="Garamond" w:hAnsi="Garamond" w:cs="Arial"/>
          <w:sz w:val="22"/>
          <w:szCs w:val="22"/>
          <w:lang w:val="es-CO"/>
        </w:rPr>
        <w:t xml:space="preserve">Saludo: </w:t>
      </w:r>
    </w:p>
    <w:p w14:paraId="495EC7A5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5ABDFC" w14:textId="2A9B83DE" w:rsidR="004105F7" w:rsidRDefault="004105F7" w:rsidP="004105F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105F7">
        <w:rPr>
          <w:rFonts w:ascii="Garamond" w:hAnsi="Garamond" w:cs="Arial"/>
          <w:sz w:val="22"/>
          <w:szCs w:val="22"/>
          <w:lang w:val="es-CO"/>
        </w:rPr>
        <w:t xml:space="preserve">De manera atenta, nos permitimos dar traslado de la solicitud presentada por la Administración del Centro de Alta Tecnología, radicada </w:t>
      </w:r>
      <w:r w:rsidR="005B58BE">
        <w:rPr>
          <w:rFonts w:ascii="Garamond" w:hAnsi="Garamond" w:cs="Arial"/>
          <w:sz w:val="22"/>
          <w:szCs w:val="22"/>
          <w:lang w:val="es-CO"/>
        </w:rPr>
        <w:t xml:space="preserve">en esta Alcaldía Local </w:t>
      </w:r>
      <w:r w:rsidRPr="004105F7">
        <w:rPr>
          <w:rFonts w:ascii="Garamond" w:hAnsi="Garamond" w:cs="Arial"/>
          <w:sz w:val="22"/>
          <w:szCs w:val="22"/>
          <w:lang w:val="es-CO"/>
        </w:rPr>
        <w:t>bajo el No. 2026-521-001335-2, mediante la cual se solicita la intervención para mejorar las condiciones de la subestación eléctrica y el transformador No. 883019-38-2X, ubicado en el parque Lagos de Chapinero (Carrera 16 No. 78-16).</w:t>
      </w:r>
    </w:p>
    <w:p w14:paraId="465AE21F" w14:textId="77777777" w:rsidR="004105F7" w:rsidRPr="004105F7" w:rsidRDefault="004105F7" w:rsidP="004105F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A99D562" w14:textId="7D74B7DB" w:rsidR="004105F7" w:rsidRDefault="004105F7" w:rsidP="004105F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105F7">
        <w:rPr>
          <w:rFonts w:ascii="Garamond" w:hAnsi="Garamond" w:cs="Arial"/>
          <w:sz w:val="22"/>
          <w:szCs w:val="22"/>
          <w:lang w:val="es-CO"/>
        </w:rPr>
        <w:t>Lo anterior, teniendo en cuenta que los requerimientos están relacionados con el mantenimiento, seguridad y adecuación de infraestructura eléctrica, asuntos que son de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4105F7">
        <w:rPr>
          <w:rFonts w:ascii="Garamond" w:hAnsi="Garamond" w:cs="Arial"/>
          <w:sz w:val="22"/>
          <w:szCs w:val="22"/>
          <w:lang w:val="es-CO"/>
        </w:rPr>
        <w:t>competencia como empresa prestadora del servicio de energía.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4105F7">
        <w:rPr>
          <w:rFonts w:ascii="Garamond" w:hAnsi="Garamond" w:cs="Arial"/>
          <w:sz w:val="22"/>
          <w:szCs w:val="22"/>
          <w:lang w:val="es-CO"/>
        </w:rPr>
        <w:t>En ese sentido, se remite la solicitud para que, en el marco de sus funciones, se adelanten las acciones correspondientes y se brinde respuesta directa al peticionario, conforme a los términos establecidos en la normatividad vigente.</w:t>
      </w:r>
    </w:p>
    <w:p w14:paraId="716EF76D" w14:textId="77777777" w:rsidR="004105F7" w:rsidRPr="004105F7" w:rsidRDefault="004105F7" w:rsidP="004105F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7093F0" w14:textId="77777777" w:rsidR="004105F7" w:rsidRPr="004105F7" w:rsidRDefault="004105F7" w:rsidP="004105F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105F7">
        <w:rPr>
          <w:rFonts w:ascii="Garamond" w:hAnsi="Garamond" w:cs="Arial"/>
          <w:sz w:val="22"/>
          <w:szCs w:val="22"/>
          <w:lang w:val="es-CO"/>
        </w:rPr>
        <w:t>Agradecemos su atención y colaboración.</w:t>
      </w:r>
    </w:p>
    <w:p w14:paraId="6CE6C486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0E346D" w14:textId="670795D0" w:rsidR="007975AD" w:rsidRPr="008A198F" w:rsidRDefault="00085A25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Cordialmente</w:t>
      </w:r>
      <w:r w:rsidR="007975AD" w:rsidRPr="008A198F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14:paraId="77FE1B3A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A6773FB" w14:textId="7DF17933" w:rsidR="007975AD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3C3A1F9" w14:textId="77777777" w:rsidR="005B58BE" w:rsidRPr="008A198F" w:rsidRDefault="005B58BE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D96463" w14:textId="77777777" w:rsidR="007975AD" w:rsidRPr="008A198F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EF66F2" w14:textId="77777777" w:rsidR="007242EF" w:rsidRDefault="007242EF" w:rsidP="007242EF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183014">
        <w:rPr>
          <w:rFonts w:ascii="Garamond" w:hAnsi="Garamond" w:cs="Arial"/>
          <w:b/>
          <w:bCs/>
          <w:sz w:val="22"/>
          <w:szCs w:val="22"/>
        </w:rPr>
        <w:t>CATHERINE CHAVES HERNÁNDEZ</w:t>
      </w:r>
    </w:p>
    <w:p w14:paraId="7F4D41A1" w14:textId="77777777" w:rsidR="007242EF" w:rsidRPr="008A198F" w:rsidRDefault="007242EF" w:rsidP="007242E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Alcaldesa Local de Chapinero</w:t>
      </w:r>
    </w:p>
    <w:p w14:paraId="51DBB705" w14:textId="2B1E9319" w:rsidR="007242EF" w:rsidRDefault="007242EF" w:rsidP="007242E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EFDE971" w14:textId="4115AAD2" w:rsidR="005B58BE" w:rsidRPr="008A198F" w:rsidRDefault="005B58BE" w:rsidP="007242E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75092CA1" w14:textId="5D30A184" w:rsidR="007242EF" w:rsidRPr="008A198F" w:rsidRDefault="00D30F8A" w:rsidP="007242EF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bookmarkStart w:id="0" w:name="_GoBack"/>
      <w:r>
        <w:rPr>
          <w:rFonts w:ascii="Garamond" w:hAnsi="Garamond" w:cs="Arial"/>
          <w:b/>
          <w:bCs/>
          <w:noProof/>
          <w:sz w:val="22"/>
          <w:szCs w:val="22"/>
          <w:lang w:val="pt-PT"/>
        </w:rPr>
        <w:drawing>
          <wp:anchor distT="0" distB="0" distL="114300" distR="114300" simplePos="0" relativeHeight="251661312" behindDoc="0" locked="0" layoutInCell="1" allowOverlap="1" wp14:anchorId="06ED18E4" wp14:editId="6521D6FD">
            <wp:simplePos x="0" y="0"/>
            <wp:positionH relativeFrom="margin">
              <wp:posOffset>3360420</wp:posOffset>
            </wp:positionH>
            <wp:positionV relativeFrom="paragraph">
              <wp:posOffset>75565</wp:posOffset>
            </wp:positionV>
            <wp:extent cx="603250" cy="144780"/>
            <wp:effectExtent l="0" t="0" r="6350" b="762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RMA BR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144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7242EF" w:rsidRPr="008A198F"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7242EF">
        <w:rPr>
          <w:rFonts w:ascii="Garamond" w:hAnsi="Garamond" w:cs="Arial"/>
          <w:sz w:val="16"/>
          <w:szCs w:val="16"/>
          <w:lang w:val="es-CO"/>
        </w:rPr>
        <w:t>Dos (02) folios – radicado 20265210013352</w:t>
      </w:r>
    </w:p>
    <w:p w14:paraId="7C021951" w14:textId="1F3F5F1D" w:rsidR="007242EF" w:rsidRPr="008A198F" w:rsidRDefault="007242EF" w:rsidP="007242E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8A198F">
        <w:rPr>
          <w:rFonts w:ascii="Garamond" w:hAnsi="Garamond" w:cs="Arial"/>
          <w:sz w:val="16"/>
          <w:szCs w:val="16"/>
          <w:lang w:val="es-CO"/>
        </w:rPr>
        <w:t xml:space="preserve">Proyectó: </w:t>
      </w:r>
      <w:r>
        <w:rPr>
          <w:rFonts w:ascii="Garamond" w:hAnsi="Garamond" w:cs="Arial"/>
          <w:sz w:val="16"/>
          <w:szCs w:val="16"/>
          <w:lang w:val="es-CO"/>
        </w:rPr>
        <w:t>Brayan Suarez Borja – Contratista oficina de infraestructura CPS 190-2026</w:t>
      </w:r>
    </w:p>
    <w:p w14:paraId="779229F0" w14:textId="77777777" w:rsidR="007242EF" w:rsidRDefault="007242EF" w:rsidP="007242E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8A198F">
        <w:rPr>
          <w:rFonts w:ascii="Garamond" w:hAnsi="Garamond" w:cs="Arial"/>
          <w:sz w:val="16"/>
          <w:szCs w:val="16"/>
          <w:lang w:val="es-CO"/>
        </w:rPr>
        <w:t>Revisó</w:t>
      </w:r>
      <w:r>
        <w:rPr>
          <w:rFonts w:ascii="Garamond" w:hAnsi="Garamond" w:cs="Arial"/>
          <w:sz w:val="16"/>
          <w:szCs w:val="16"/>
          <w:lang w:val="es-CO"/>
        </w:rPr>
        <w:t>: Rossemberg Novoa – Contratista oficina de infraestructura CPS 019-2026</w:t>
      </w:r>
    </w:p>
    <w:p w14:paraId="3D5FE395" w14:textId="77777777" w:rsidR="007242EF" w:rsidRDefault="007242EF" w:rsidP="007242E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Revisó: Carlos Vaca – Contratista Despacho CPS 001-2026</w:t>
      </w:r>
    </w:p>
    <w:p w14:paraId="3E89460B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DF8877E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E673FA7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1377E14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983B644" w14:textId="77777777" w:rsidR="00A95C46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sectPr w:rsidR="00A95C46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F583" w14:textId="77777777" w:rsidR="00136142" w:rsidRDefault="00136142" w:rsidP="0001578B">
      <w:pPr>
        <w:spacing w:after="0" w:line="240" w:lineRule="auto"/>
      </w:pPr>
      <w:r>
        <w:separator/>
      </w:r>
    </w:p>
  </w:endnote>
  <w:endnote w:type="continuationSeparator" w:id="0">
    <w:p w14:paraId="39776322" w14:textId="77777777" w:rsidR="00136142" w:rsidRDefault="0013614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C2C91" w14:textId="77777777" w:rsidR="00136142" w:rsidRDefault="00136142" w:rsidP="0001578B">
      <w:pPr>
        <w:spacing w:after="0" w:line="240" w:lineRule="auto"/>
      </w:pPr>
      <w:r>
        <w:separator/>
      </w:r>
    </w:p>
  </w:footnote>
  <w:footnote w:type="continuationSeparator" w:id="0">
    <w:p w14:paraId="52C09089" w14:textId="77777777" w:rsidR="00136142" w:rsidRDefault="0013614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23452"/>
    <w:rsid w:val="000709DC"/>
    <w:rsid w:val="00085A25"/>
    <w:rsid w:val="00091A29"/>
    <w:rsid w:val="000C12BA"/>
    <w:rsid w:val="00136142"/>
    <w:rsid w:val="00195DEB"/>
    <w:rsid w:val="001B1803"/>
    <w:rsid w:val="00233A4C"/>
    <w:rsid w:val="002666D4"/>
    <w:rsid w:val="00321A1D"/>
    <w:rsid w:val="0032355D"/>
    <w:rsid w:val="00345AD5"/>
    <w:rsid w:val="00392EAA"/>
    <w:rsid w:val="003A4DD8"/>
    <w:rsid w:val="004105F7"/>
    <w:rsid w:val="00431B84"/>
    <w:rsid w:val="00435362"/>
    <w:rsid w:val="00495EAB"/>
    <w:rsid w:val="004D0BC2"/>
    <w:rsid w:val="004F09B9"/>
    <w:rsid w:val="005B58BE"/>
    <w:rsid w:val="005C4ED6"/>
    <w:rsid w:val="00604859"/>
    <w:rsid w:val="00640B16"/>
    <w:rsid w:val="00642156"/>
    <w:rsid w:val="00652AFA"/>
    <w:rsid w:val="006B0803"/>
    <w:rsid w:val="007242EF"/>
    <w:rsid w:val="007406F9"/>
    <w:rsid w:val="007975AD"/>
    <w:rsid w:val="007D6466"/>
    <w:rsid w:val="00807E1F"/>
    <w:rsid w:val="00832DED"/>
    <w:rsid w:val="008440AA"/>
    <w:rsid w:val="008A198F"/>
    <w:rsid w:val="008A6452"/>
    <w:rsid w:val="008C5786"/>
    <w:rsid w:val="008D20A0"/>
    <w:rsid w:val="008D6972"/>
    <w:rsid w:val="008F18DF"/>
    <w:rsid w:val="009045D8"/>
    <w:rsid w:val="00906E77"/>
    <w:rsid w:val="009360B3"/>
    <w:rsid w:val="009A4F1C"/>
    <w:rsid w:val="009F31FC"/>
    <w:rsid w:val="00A37FCD"/>
    <w:rsid w:val="00A95C46"/>
    <w:rsid w:val="00AB7402"/>
    <w:rsid w:val="00B4373C"/>
    <w:rsid w:val="00B62873"/>
    <w:rsid w:val="00BC60DC"/>
    <w:rsid w:val="00C079F0"/>
    <w:rsid w:val="00C10A27"/>
    <w:rsid w:val="00D30F8A"/>
    <w:rsid w:val="00DA3D2B"/>
    <w:rsid w:val="00E51123"/>
    <w:rsid w:val="00E8171A"/>
    <w:rsid w:val="00EA6BB9"/>
    <w:rsid w:val="00EB1D5E"/>
    <w:rsid w:val="00ED0145"/>
    <w:rsid w:val="00FB31E5"/>
    <w:rsid w:val="00FB6F29"/>
    <w:rsid w:val="00FD4EE7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105F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10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Notificaciones.judiciales@ene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3</cp:revision>
  <cp:lastPrinted>2016-01-06T16:31:00Z</cp:lastPrinted>
  <dcterms:created xsi:type="dcterms:W3CDTF">2026-03-25T15:25:00Z</dcterms:created>
  <dcterms:modified xsi:type="dcterms:W3CDTF">2026-03-27T18:29:00Z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